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BB" w:rsidRDefault="002A3BBB" w:rsidP="002A3BBB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2A3BBB" w:rsidRDefault="002A3BBB" w:rsidP="002A3BBB">
      <w:pPr>
        <w:spacing w:line="0" w:lineRule="atLeast"/>
        <w:jc w:val="center"/>
        <w:rPr>
          <w:rFonts w:ascii="Times New Roman" w:eastAsia="Times New Roman" w:hAnsi="Times New Roman"/>
          <w:b/>
          <w:sz w:val="32"/>
          <w:vertAlign w:val="superscript"/>
        </w:rPr>
      </w:pPr>
      <w:r>
        <w:rPr>
          <w:rFonts w:ascii="Times New Roman" w:eastAsia="Times New Roman" w:hAnsi="Times New Roman"/>
          <w:b/>
          <w:sz w:val="24"/>
        </w:rPr>
        <w:t xml:space="preserve">GRAFICUL DE ASISTENTE LA ORE </w:t>
      </w:r>
      <w:r>
        <w:rPr>
          <w:rFonts w:ascii="Times New Roman" w:eastAsia="Times New Roman" w:hAnsi="Times New Roman"/>
          <w:b/>
          <w:sz w:val="32"/>
          <w:vertAlign w:val="superscript"/>
        </w:rPr>
        <w:t>*</w:t>
      </w:r>
    </w:p>
    <w:p w:rsidR="002A3BBB" w:rsidRDefault="002A3BBB" w:rsidP="002A3BBB">
      <w:pPr>
        <w:spacing w:line="206" w:lineRule="exact"/>
        <w:rPr>
          <w:rFonts w:ascii="Times New Roman" w:eastAsia="Times New Roman" w:hAnsi="Times New Roman"/>
        </w:rPr>
      </w:pPr>
    </w:p>
    <w:p w:rsidR="002A3BBB" w:rsidRDefault="002A3BBB" w:rsidP="002A3BBB">
      <w:pPr>
        <w:spacing w:line="0" w:lineRule="atLeast"/>
        <w:ind w:left="2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Semestrul I si al II-lea, an </w:t>
      </w:r>
      <w:proofErr w:type="spellStart"/>
      <w:r>
        <w:rPr>
          <w:rFonts w:ascii="Times New Roman" w:eastAsia="Times New Roman" w:hAnsi="Times New Roman"/>
          <w:sz w:val="24"/>
        </w:rPr>
        <w:t>scolar</w:t>
      </w:r>
      <w:proofErr w:type="spellEnd"/>
      <w:r>
        <w:rPr>
          <w:rFonts w:ascii="Times New Roman" w:eastAsia="Times New Roman" w:hAnsi="Times New Roman"/>
          <w:sz w:val="24"/>
        </w:rPr>
        <w:t xml:space="preserve"> 2021-2022</w:t>
      </w:r>
    </w:p>
    <w:p w:rsidR="002A3BBB" w:rsidRDefault="002A3BBB" w:rsidP="002A3BBB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660"/>
        <w:gridCol w:w="720"/>
        <w:gridCol w:w="1920"/>
        <w:gridCol w:w="1920"/>
      </w:tblGrid>
      <w:tr w:rsidR="002A3BBB" w:rsidTr="002A3BBB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Nr.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Perioada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hd w:val="clear" w:color="auto" w:fill="CCEC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CCECFF"/>
              </w:rPr>
              <w:t>Catedra/Profesorul/Clasa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Obs.</w:t>
            </w:r>
          </w:p>
        </w:tc>
      </w:tr>
      <w:tr w:rsidR="002A3BBB" w:rsidTr="002A3BBB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266" w:lineRule="exact"/>
              <w:jc w:val="center"/>
              <w:rPr>
                <w:rFonts w:ascii="Times New Roman" w:eastAsia="Times New Roman" w:hAnsi="Times New Roman"/>
                <w:w w:val="98"/>
                <w:sz w:val="24"/>
                <w:shd w:val="clear" w:color="auto" w:fill="CCECFF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shd w:val="clear" w:color="auto" w:fill="CCECFF"/>
              </w:rPr>
              <w:t>Crt.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266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asistata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BBB" w:rsidTr="002A3BBB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OCTOMBRIE</w:t>
            </w:r>
          </w:p>
        </w:tc>
        <w:tc>
          <w:tcPr>
            <w:tcW w:w="720" w:type="dxa"/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Educatori,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BBB" w:rsidTr="002A3BBB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Invatatori</w:t>
            </w:r>
            <w:proofErr w:type="spellEnd"/>
          </w:p>
          <w:p w:rsidR="002A3BBB" w:rsidRDefault="002A3BBB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Limbi moderne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BBB" w:rsidTr="002A3BBB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NOIEMBRIE</w:t>
            </w:r>
          </w:p>
        </w:tc>
        <w:tc>
          <w:tcPr>
            <w:tcW w:w="720" w:type="dxa"/>
            <w:vAlign w:val="bottom"/>
            <w:hideMark/>
          </w:tcPr>
          <w:p w:rsidR="002A3BBB" w:rsidRDefault="002A3BBB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Invatatori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3BBB" w:rsidTr="002A3BBB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Educatori</w:t>
            </w:r>
          </w:p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Chimie</w:t>
            </w:r>
          </w:p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DECEMBRIE</w:t>
            </w:r>
          </w:p>
        </w:tc>
        <w:tc>
          <w:tcPr>
            <w:tcW w:w="720" w:type="dxa"/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Fizica,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BBB" w:rsidTr="002A3BBB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FFFFCC"/>
            <w:vAlign w:val="bottom"/>
            <w:hideMark/>
          </w:tcPr>
          <w:p w:rsidR="002A3BBB" w:rsidRDefault="002A3BBB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Chimie,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BBB" w:rsidTr="002A3BBB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FFFFCC"/>
            <w:vAlign w:val="bottom"/>
            <w:hideMark/>
          </w:tcPr>
          <w:p w:rsidR="002A3BBB" w:rsidRDefault="002A3B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Biologie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FFFFCC"/>
            <w:vAlign w:val="bottom"/>
            <w:hideMark/>
          </w:tcPr>
          <w:p w:rsidR="002A3BBB" w:rsidRDefault="002A3B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4.Discipline tehnice</w:t>
            </w:r>
          </w:p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5.Logică și argumentare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IANUARIE</w:t>
            </w:r>
          </w:p>
        </w:tc>
        <w:tc>
          <w:tcPr>
            <w:tcW w:w="720" w:type="dxa"/>
            <w:vAlign w:val="bottom"/>
            <w:hideMark/>
          </w:tcPr>
          <w:p w:rsidR="002A3BBB" w:rsidRDefault="002A3BBB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Engleza,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3BBB" w:rsidTr="002A3BBB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Align w:val="bottom"/>
            <w:hideMark/>
          </w:tcPr>
          <w:p w:rsidR="002A3BBB" w:rsidRDefault="002A3B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Franceza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Align w:val="bottom"/>
            <w:hideMark/>
          </w:tcPr>
          <w:p w:rsidR="002A3BBB" w:rsidRDefault="002A3B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Educatori,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8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A3BBB" w:rsidRDefault="002A3B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Educatie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plastica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FEBRUARIE</w:t>
            </w:r>
          </w:p>
        </w:tc>
        <w:tc>
          <w:tcPr>
            <w:tcW w:w="720" w:type="dxa"/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Limba si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BBB" w:rsidTr="002A3BBB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literatura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BBB" w:rsidTr="002A3BBB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romana,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FFFFCC"/>
            <w:vAlign w:val="bottom"/>
            <w:hideMark/>
          </w:tcPr>
          <w:p w:rsidR="002A3BBB" w:rsidRDefault="002A3B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Invatatori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MARTIE</w:t>
            </w:r>
          </w:p>
        </w:tc>
        <w:tc>
          <w:tcPr>
            <w:tcW w:w="720" w:type="dxa"/>
            <w:vAlign w:val="bottom"/>
            <w:hideMark/>
          </w:tcPr>
          <w:p w:rsidR="002A3BBB" w:rsidRDefault="002A3BBB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Istorie,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3BBB" w:rsidTr="002A3BBB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Align w:val="bottom"/>
            <w:hideMark/>
          </w:tcPr>
          <w:p w:rsidR="002A3BBB" w:rsidRDefault="002A3B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Geografie,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A3BBB" w:rsidRDefault="002A3B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3.Cultura civica</w:t>
            </w:r>
          </w:p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4.Limba germană</w:t>
            </w:r>
          </w:p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Educație fizică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APRILIE</w:t>
            </w:r>
          </w:p>
        </w:tc>
        <w:tc>
          <w:tcPr>
            <w:tcW w:w="720" w:type="dxa"/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Religie,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BBB" w:rsidTr="002A3BBB"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FFFFCC"/>
            <w:vAlign w:val="bottom"/>
            <w:hideMark/>
          </w:tcPr>
          <w:p w:rsidR="002A3BBB" w:rsidRDefault="002A3BBB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Educatie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plastica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BBB" w:rsidTr="002A3BBB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Franceza</w:t>
            </w:r>
          </w:p>
          <w:p w:rsidR="002A3BBB" w:rsidRDefault="002A3BBB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720" w:type="dxa"/>
            <w:vAlign w:val="bottom"/>
            <w:hideMark/>
          </w:tcPr>
          <w:p w:rsidR="002A3BBB" w:rsidRDefault="002A3BBB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Educatie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3BBB" w:rsidTr="002A3BBB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muzicala,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8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A3BBB" w:rsidRDefault="002A3B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3BBB" w:rsidRDefault="002A3B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Educatie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fizica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BBB" w:rsidTr="002A3BBB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vAlign w:val="bottom"/>
            <w:hideMark/>
          </w:tcPr>
          <w:p w:rsidR="002A3BBB" w:rsidRDefault="002A3BB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IUNIE</w:t>
            </w:r>
          </w:p>
        </w:tc>
        <w:tc>
          <w:tcPr>
            <w:tcW w:w="720" w:type="dxa"/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Educatie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BBB" w:rsidTr="002A3BBB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2A3BBB" w:rsidRDefault="002A3BBB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Tehnologica</w:t>
            </w:r>
          </w:p>
          <w:p w:rsidR="002A3BBB" w:rsidRDefault="002A3BBB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Economie</w:t>
            </w:r>
          </w:p>
          <w:p w:rsidR="002A3BBB" w:rsidRDefault="002A3BBB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3.Istorie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2A3BBB" w:rsidRDefault="002A3B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2A3BBB" w:rsidRPr="002A3BBB" w:rsidRDefault="002A3BBB" w:rsidP="002A3BBB">
      <w:pPr>
        <w:spacing w:line="27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DIRECTOR                                                                                                             RESPONSABIL C.E.A.C.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</w:rPr>
        <w:t xml:space="preserve">                                          </w:t>
      </w:r>
      <w:r>
        <w:rPr>
          <w:rFonts w:ascii="Times New Roman" w:eastAsia="Times New Roman" w:hAnsi="Times New Roman"/>
          <w:b/>
          <w:i/>
          <w:sz w:val="24"/>
        </w:rPr>
        <w:t xml:space="preserve">         </w:t>
      </w:r>
    </w:p>
    <w:p w:rsidR="002A3BBB" w:rsidRDefault="002A3BBB" w:rsidP="002A3BBB">
      <w:pPr>
        <w:spacing w:line="200" w:lineRule="exact"/>
        <w:rPr>
          <w:rFonts w:ascii="Times New Roman" w:eastAsia="Times New Roman" w:hAnsi="Times New Roman"/>
        </w:rPr>
      </w:pPr>
    </w:p>
    <w:p w:rsidR="002A3BBB" w:rsidRDefault="002A3BBB" w:rsidP="002A3BB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944" w:rsidRDefault="00B74944"/>
    <w:sectPr w:rsidR="00B749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9" w:rsidRDefault="00CD0E49" w:rsidP="002A3BBB">
      <w:r>
        <w:separator/>
      </w:r>
    </w:p>
  </w:endnote>
  <w:endnote w:type="continuationSeparator" w:id="0">
    <w:p w:rsidR="00CD0E49" w:rsidRDefault="00CD0E49" w:rsidP="002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9" w:rsidRDefault="00CD0E49" w:rsidP="002A3BBB">
      <w:r>
        <w:separator/>
      </w:r>
    </w:p>
  </w:footnote>
  <w:footnote w:type="continuationSeparator" w:id="0">
    <w:p w:rsidR="00CD0E49" w:rsidRDefault="00CD0E49" w:rsidP="002A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Look w:val="01E0" w:firstRow="1" w:lastRow="1" w:firstColumn="1" w:lastColumn="1" w:noHBand="0" w:noVBand="0"/>
    </w:tblPr>
    <w:tblGrid>
      <w:gridCol w:w="2262"/>
      <w:gridCol w:w="4116"/>
      <w:gridCol w:w="1794"/>
      <w:gridCol w:w="2027"/>
    </w:tblGrid>
    <w:tr w:rsidR="002A3BBB" w:rsidRPr="00286181" w:rsidTr="004446B9">
      <w:trPr>
        <w:trHeight w:val="63"/>
        <w:jc w:val="center"/>
      </w:trPr>
      <w:tc>
        <w:tcPr>
          <w:tcW w:w="2262" w:type="dxa"/>
          <w:shd w:val="clear" w:color="auto" w:fill="auto"/>
        </w:tcPr>
        <w:p w:rsidR="002A3BBB" w:rsidRDefault="002A3BBB" w:rsidP="002A3BBB">
          <w:pPr>
            <w:pStyle w:val="Antet"/>
          </w:pPr>
          <w:r>
            <w:rPr>
              <w:noProof/>
            </w:rPr>
            <w:drawing>
              <wp:inline distT="0" distB="0" distL="0" distR="0" wp14:anchorId="0200E834" wp14:editId="77D8D75F">
                <wp:extent cx="781050" cy="666750"/>
                <wp:effectExtent l="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6" w:type="dxa"/>
          <w:shd w:val="clear" w:color="auto" w:fill="auto"/>
        </w:tcPr>
        <w:p w:rsidR="002A3BBB" w:rsidRPr="00A23D3C" w:rsidRDefault="002A3BBB" w:rsidP="002A3BBB">
          <w:pPr>
            <w:pStyle w:val="Antet"/>
            <w:jc w:val="center"/>
            <w:rPr>
              <w:sz w:val="18"/>
              <w:szCs w:val="18"/>
              <w:lang w:val="fr-FR"/>
            </w:rPr>
          </w:pPr>
          <w:r w:rsidRPr="00A23D3C">
            <w:rPr>
              <w:sz w:val="18"/>
              <w:szCs w:val="18"/>
              <w:lang w:val="fr-FR"/>
            </w:rPr>
            <w:t>LICEUL TEHNOLOGIC SEBES</w:t>
          </w:r>
        </w:p>
        <w:p w:rsidR="002A3BBB" w:rsidRPr="00A23D3C" w:rsidRDefault="002A3BBB" w:rsidP="002A3BBB">
          <w:pPr>
            <w:pStyle w:val="Antet"/>
            <w:jc w:val="center"/>
            <w:rPr>
              <w:sz w:val="18"/>
              <w:szCs w:val="18"/>
              <w:lang w:val="fr-FR"/>
            </w:rPr>
          </w:pPr>
          <w:proofErr w:type="spellStart"/>
          <w:r w:rsidRPr="00A23D3C">
            <w:rPr>
              <w:sz w:val="18"/>
              <w:szCs w:val="18"/>
              <w:lang w:val="fr-FR"/>
            </w:rPr>
            <w:t>Str</w:t>
          </w:r>
          <w:proofErr w:type="spellEnd"/>
          <w:r w:rsidRPr="00A23D3C">
            <w:rPr>
              <w:sz w:val="18"/>
              <w:szCs w:val="18"/>
              <w:lang w:val="fr-FR"/>
            </w:rPr>
            <w:t xml:space="preserve">. </w:t>
          </w:r>
          <w:proofErr w:type="spellStart"/>
          <w:r w:rsidRPr="00A23D3C">
            <w:rPr>
              <w:sz w:val="18"/>
              <w:szCs w:val="18"/>
              <w:lang w:val="fr-FR"/>
            </w:rPr>
            <w:t>Dorin</w:t>
          </w:r>
          <w:proofErr w:type="spellEnd"/>
          <w:r w:rsidRPr="00A23D3C">
            <w:rPr>
              <w:sz w:val="18"/>
              <w:szCs w:val="18"/>
              <w:lang w:val="fr-FR"/>
            </w:rPr>
            <w:t xml:space="preserve"> Pavel nr. </w:t>
          </w:r>
          <w:proofErr w:type="gramStart"/>
          <w:r w:rsidRPr="00A23D3C">
            <w:rPr>
              <w:sz w:val="18"/>
              <w:szCs w:val="18"/>
              <w:lang w:val="fr-FR"/>
            </w:rPr>
            <w:t>2 ,</w:t>
          </w:r>
          <w:proofErr w:type="gramEnd"/>
          <w:r w:rsidRPr="00A23D3C">
            <w:rPr>
              <w:sz w:val="18"/>
              <w:szCs w:val="18"/>
              <w:lang w:val="fr-FR"/>
            </w:rPr>
            <w:t xml:space="preserve"> Sebeş Alba, 515800</w:t>
          </w:r>
        </w:p>
        <w:p w:rsidR="002A3BBB" w:rsidRPr="00A23D3C" w:rsidRDefault="002A3BBB" w:rsidP="002A3BBB">
          <w:pPr>
            <w:pStyle w:val="Antet"/>
            <w:jc w:val="center"/>
            <w:rPr>
              <w:sz w:val="18"/>
              <w:szCs w:val="18"/>
              <w:lang w:val="fr-FR"/>
            </w:rPr>
          </w:pPr>
          <w:r w:rsidRPr="00A23D3C">
            <w:rPr>
              <w:sz w:val="18"/>
              <w:szCs w:val="18"/>
              <w:lang w:val="fr-FR"/>
            </w:rPr>
            <w:t>Tel / fax 0258731010, fax/0358401375</w:t>
          </w:r>
        </w:p>
        <w:p w:rsidR="002A3BBB" w:rsidRPr="00A23D3C" w:rsidRDefault="002A3BBB" w:rsidP="002A3BBB">
          <w:pPr>
            <w:pStyle w:val="Antet"/>
            <w:jc w:val="center"/>
            <w:rPr>
              <w:sz w:val="18"/>
              <w:szCs w:val="18"/>
              <w:lang w:val="fr-FR"/>
            </w:rPr>
          </w:pPr>
          <w:r w:rsidRPr="00A23D3C">
            <w:rPr>
              <w:sz w:val="18"/>
              <w:szCs w:val="18"/>
              <w:lang w:val="fr-FR"/>
            </w:rPr>
            <w:t>email lt.sebes@isjalba.ro</w:t>
          </w:r>
        </w:p>
        <w:p w:rsidR="002A3BBB" w:rsidRDefault="002A3BBB" w:rsidP="002A3BBB">
          <w:pPr>
            <w:pStyle w:val="Antet"/>
            <w:jc w:val="center"/>
          </w:pPr>
          <w:hyperlink r:id="rId2" w:history="1">
            <w:r w:rsidRPr="00A23D3C">
              <w:rPr>
                <w:rStyle w:val="Hyperlink"/>
                <w:sz w:val="18"/>
                <w:szCs w:val="18"/>
              </w:rPr>
              <w:t>www.ltsebes.ro</w:t>
            </w:r>
          </w:hyperlink>
        </w:p>
      </w:tc>
      <w:tc>
        <w:tcPr>
          <w:tcW w:w="1794" w:type="dxa"/>
          <w:shd w:val="clear" w:color="auto" w:fill="auto"/>
        </w:tcPr>
        <w:p w:rsidR="002A3BBB" w:rsidRPr="004734AC" w:rsidRDefault="002A3BBB" w:rsidP="002A3BBB">
          <w:pPr>
            <w:pStyle w:val="Antet"/>
            <w:rPr>
              <w:noProof/>
              <w:lang w:val="en-GB" w:eastAsia="en-GB"/>
            </w:rPr>
          </w:pPr>
          <w:r w:rsidRPr="004734AC">
            <w:rPr>
              <w:noProof/>
            </w:rPr>
            <w:drawing>
              <wp:inline distT="0" distB="0" distL="0" distR="0" wp14:anchorId="54CB5877" wp14:editId="180DAEDD">
                <wp:extent cx="695325" cy="695325"/>
                <wp:effectExtent l="0" t="0" r="9525" b="9525"/>
                <wp:docPr id="1" name="I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7" w:type="dxa"/>
          <w:shd w:val="clear" w:color="auto" w:fill="auto"/>
          <w:vAlign w:val="center"/>
        </w:tcPr>
        <w:p w:rsidR="002A3BBB" w:rsidRPr="00A23D3C" w:rsidRDefault="002A3BBB" w:rsidP="002A3BBB">
          <w:pPr>
            <w:pStyle w:val="Antet"/>
            <w:jc w:val="center"/>
            <w:rPr>
              <w:b/>
              <w:sz w:val="18"/>
              <w:szCs w:val="18"/>
              <w:lang w:val="it-IT"/>
            </w:rPr>
          </w:pPr>
          <w:r w:rsidRPr="00A23D3C">
            <w:rPr>
              <w:b/>
              <w:sz w:val="18"/>
              <w:szCs w:val="18"/>
              <w:lang w:val="it-IT"/>
            </w:rPr>
            <w:t xml:space="preserve">MINISTERUL EDUCAŢIEI </w:t>
          </w:r>
        </w:p>
        <w:p w:rsidR="002A3BBB" w:rsidRPr="00286181" w:rsidRDefault="002A3BBB" w:rsidP="002A3BBB">
          <w:pPr>
            <w:pStyle w:val="Antet"/>
            <w:jc w:val="center"/>
          </w:pPr>
        </w:p>
      </w:tc>
    </w:tr>
  </w:tbl>
  <w:p w:rsidR="002A3BBB" w:rsidRDefault="002A3BB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BB"/>
    <w:rsid w:val="002A3BBB"/>
    <w:rsid w:val="00B74944"/>
    <w:rsid w:val="00C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C6BB1-77C0-4CE3-8977-B966C64B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BB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2A3BB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2A3BBB"/>
    <w:rPr>
      <w:rFonts w:ascii="Calibri" w:eastAsia="Calibri" w:hAnsi="Calibri" w:cs="Arial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A3BB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3BBB"/>
    <w:rPr>
      <w:rFonts w:ascii="Calibri" w:eastAsia="Calibri" w:hAnsi="Calibri" w:cs="Arial"/>
      <w:sz w:val="20"/>
      <w:szCs w:val="20"/>
      <w:lang w:eastAsia="ro-RO"/>
    </w:rPr>
  </w:style>
  <w:style w:type="character" w:styleId="Hyperlink">
    <w:name w:val="Hyperlink"/>
    <w:uiPriority w:val="99"/>
    <w:unhideWhenUsed/>
    <w:rsid w:val="002A3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tsebes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 Director</dc:creator>
  <cp:keywords/>
  <dc:description/>
  <cp:lastModifiedBy>LTS Director</cp:lastModifiedBy>
  <cp:revision>1</cp:revision>
  <dcterms:created xsi:type="dcterms:W3CDTF">2022-02-27T10:41:00Z</dcterms:created>
  <dcterms:modified xsi:type="dcterms:W3CDTF">2022-02-27T10:43:00Z</dcterms:modified>
</cp:coreProperties>
</file>